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94A86" w14:textId="77777777" w:rsidR="00E27F4A" w:rsidRDefault="00386996" w:rsidP="00E27F4A">
      <w:pPr>
        <w:spacing w:after="0"/>
        <w:jc w:val="center"/>
        <w:outlineLvl w:val="0"/>
        <w:rPr>
          <w:rFonts w:asciiTheme="majorHAnsi" w:hAnsiTheme="majorHAnsi" w:cs="Arial"/>
          <w:b/>
          <w:noProof/>
          <w:color w:val="595959"/>
          <w:sz w:val="28"/>
          <w:szCs w:val="28"/>
          <w:u w:val="single"/>
        </w:rPr>
      </w:pPr>
      <w:r w:rsidRPr="00E27F4A">
        <w:rPr>
          <w:rFonts w:asciiTheme="majorHAnsi" w:hAnsiTheme="majorHAnsi" w:cs="Arial"/>
          <w:b/>
          <w:noProof/>
          <w:color w:val="595959"/>
          <w:sz w:val="28"/>
          <w:szCs w:val="28"/>
        </w:rPr>
        <mc:AlternateContent>
          <mc:Choice Requires="wpg">
            <w:drawing>
              <wp:anchor distT="0" distB="0" distL="114300" distR="114300" simplePos="0" relativeHeight="251658240" behindDoc="0" locked="0" layoutInCell="1" allowOverlap="1" wp14:anchorId="3651D5AD" wp14:editId="7C7F2715">
                <wp:simplePos x="0" y="0"/>
                <wp:positionH relativeFrom="column">
                  <wp:posOffset>1972945</wp:posOffset>
                </wp:positionH>
                <wp:positionV relativeFrom="paragraph">
                  <wp:posOffset>156210</wp:posOffset>
                </wp:positionV>
                <wp:extent cx="2399030" cy="792480"/>
                <wp:effectExtent l="0" t="0" r="0" b="0"/>
                <wp:wrapSquare wrapText="bothSides"/>
                <wp:docPr id="10" name="Groupe 10"/>
                <wp:cNvGraphicFramePr/>
                <a:graphic xmlns:a="http://schemas.openxmlformats.org/drawingml/2006/main">
                  <a:graphicData uri="http://schemas.microsoft.com/office/word/2010/wordprocessingGroup">
                    <wpg:wgp>
                      <wpg:cNvGrpSpPr/>
                      <wpg:grpSpPr>
                        <a:xfrm>
                          <a:off x="0" y="0"/>
                          <a:ext cx="2399030" cy="792480"/>
                          <a:chOff x="0" y="0"/>
                          <a:chExt cx="2557146" cy="844550"/>
                        </a:xfrm>
                      </wpg:grpSpPr>
                      <pic:pic xmlns:pic="http://schemas.openxmlformats.org/drawingml/2006/picture">
                        <pic:nvPicPr>
                          <pic:cNvPr id="9" name="Imag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295400" y="0"/>
                            <a:ext cx="1261746" cy="844550"/>
                          </a:xfrm>
                          <a:prstGeom prst="rect">
                            <a:avLst/>
                          </a:prstGeom>
                        </pic:spPr>
                      </pic:pic>
                      <pic:pic xmlns:pic="http://schemas.openxmlformats.org/drawingml/2006/picture">
                        <pic:nvPicPr>
                          <pic:cNvPr id="8" name="Image 8"/>
                          <pic:cNvPicPr>
                            <a:picLocks noChangeAspect="1"/>
                          </pic:cNvPicPr>
                        </pic:nvPicPr>
                        <pic:blipFill rotWithShape="1">
                          <a:blip r:embed="rId8" cstate="print">
                            <a:extLst>
                              <a:ext uri="{28A0092B-C50C-407E-A947-70E740481C1C}">
                                <a14:useLocalDpi xmlns:a14="http://schemas.microsoft.com/office/drawing/2010/main" val="0"/>
                              </a:ext>
                            </a:extLst>
                          </a:blip>
                          <a:srcRect t="33280" b="36640"/>
                          <a:stretch/>
                        </pic:blipFill>
                        <pic:spPr bwMode="auto">
                          <a:xfrm>
                            <a:off x="0" y="289560"/>
                            <a:ext cx="1066800" cy="32004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240E2370" id="Groupe 10" o:spid="_x0000_s1026" style="position:absolute;margin-left:155.35pt;margin-top:12.3pt;width:188.9pt;height:62.4pt;z-index:251658240" coordsize="25571,844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left:12954;width:12617;height:8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">
                  <v:imagedata r:id="rId9" o:title=""/>
                </v:shape>
                <v:shape id="Image 8" o:spid="_x0000_s1028" type="#_x0000_t75" style="position:absolute;top:2895;width:10668;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">
                  <v:imagedata r:id="rId10" o:title="" croptop="21810f" cropbottom="24012f"/>
                </v:shape>
                <w10:wrap type="square"/>
              </v:group>
            </w:pict>
          </mc:Fallback>
        </mc:AlternateContent>
      </w:r>
    </w:p>
    <w:p w14:paraId="5ACCE905" w14:textId="77777777" w:rsidR="00E27F4A" w:rsidRPr="00E27F4A" w:rsidRDefault="00E27F4A" w:rsidP="00E27F4A">
      <w:pPr>
        <w:spacing w:after="0"/>
        <w:jc w:val="center"/>
        <w:outlineLvl w:val="0"/>
        <w:rPr>
          <w:rFonts w:asciiTheme="majorHAnsi" w:hAnsiTheme="majorHAnsi" w:cs="Arial"/>
          <w:b/>
          <w:i/>
          <w:iCs/>
          <w:color w:val="595959"/>
          <w:sz w:val="28"/>
          <w:szCs w:val="28"/>
        </w:rPr>
      </w:pPr>
    </w:p>
    <w:p w14:paraId="021445DA" w14:textId="77777777" w:rsidR="00386996" w:rsidRDefault="00386996" w:rsidP="00386996">
      <w:pPr>
        <w:spacing w:before="240" w:after="0"/>
        <w:outlineLvl w:val="0"/>
        <w:rPr>
          <w:rFonts w:asciiTheme="majorHAnsi" w:hAnsiTheme="majorHAnsi" w:cs="Arial"/>
          <w:b/>
          <w:color w:val="595959"/>
          <w:u w:val="single"/>
        </w:rPr>
      </w:pPr>
    </w:p>
    <w:p w14:paraId="5EC87849" w14:textId="77777777" w:rsidR="007D41F2" w:rsidRDefault="007D41F2" w:rsidP="00386996">
      <w:pPr>
        <w:spacing w:before="240" w:after="0"/>
        <w:outlineLvl w:val="0"/>
        <w:rPr>
          <w:rFonts w:asciiTheme="majorHAnsi" w:hAnsiTheme="majorHAnsi" w:cs="Arial"/>
          <w:b/>
          <w:color w:val="595959"/>
          <w:u w:val="single"/>
        </w:rPr>
      </w:pPr>
    </w:p>
    <w:p w14:paraId="4BBB7C49" w14:textId="77777777" w:rsidR="00814B5D" w:rsidRDefault="00814B5D" w:rsidP="00814B5D">
      <w:pPr>
        <w:pBdr>
          <w:top w:val="single" w:sz="4" w:space="1" w:color="auto"/>
        </w:pBdr>
        <w:spacing w:after="0"/>
        <w:jc w:val="center"/>
        <w:outlineLvl w:val="0"/>
        <w:rPr>
          <w:rFonts w:asciiTheme="majorHAnsi" w:hAnsiTheme="majorHAnsi" w:cs="Arial"/>
          <w:b/>
          <w:color w:val="595959"/>
        </w:rPr>
      </w:pPr>
    </w:p>
    <w:p w14:paraId="4CAF7103" w14:textId="0BB324BE" w:rsidR="006A642C" w:rsidRPr="006771D5" w:rsidRDefault="006A642C" w:rsidP="00D502C2">
      <w:pPr>
        <w:spacing w:after="0" w:line="240" w:lineRule="auto"/>
        <w:jc w:val="center"/>
        <w:rPr>
          <w:rFonts w:asciiTheme="majorHAnsi" w:hAnsiTheme="majorHAnsi" w:cs="Arial"/>
          <w:b/>
          <w:color w:val="595959"/>
          <w:lang w:val="de-DE"/>
        </w:rPr>
      </w:pPr>
      <w:r w:rsidRPr="006771D5">
        <w:rPr>
          <w:rFonts w:asciiTheme="majorHAnsi" w:hAnsiTheme="majorHAnsi" w:cs="Arial"/>
          <w:b/>
          <w:color w:val="595959"/>
          <w:lang w:val="de-DE"/>
        </w:rPr>
        <w:t xml:space="preserve">PRESSEMELDUNG – </w:t>
      </w:r>
      <w:r w:rsidR="00BB0C61">
        <w:rPr>
          <w:rFonts w:asciiTheme="majorHAnsi" w:hAnsiTheme="majorHAnsi" w:cs="Arial"/>
          <w:b/>
          <w:color w:val="595959"/>
          <w:lang w:val="de-DE"/>
        </w:rPr>
        <w:t>JANUAR</w:t>
      </w:r>
      <w:bookmarkStart w:id="0" w:name="_GoBack"/>
      <w:bookmarkEnd w:id="0"/>
      <w:r w:rsidR="00BB0C61" w:rsidRPr="006771D5">
        <w:rPr>
          <w:rFonts w:asciiTheme="majorHAnsi" w:hAnsiTheme="majorHAnsi" w:cs="Arial"/>
          <w:b/>
          <w:color w:val="595959"/>
          <w:lang w:val="de-DE"/>
        </w:rPr>
        <w:t xml:space="preserve"> </w:t>
      </w:r>
      <w:r w:rsidRPr="006771D5">
        <w:rPr>
          <w:rFonts w:asciiTheme="majorHAnsi" w:hAnsiTheme="majorHAnsi" w:cs="Arial"/>
          <w:b/>
          <w:color w:val="595959"/>
          <w:lang w:val="de-DE"/>
        </w:rPr>
        <w:t>2020</w:t>
      </w:r>
    </w:p>
    <w:p w14:paraId="731DD545" w14:textId="77777777" w:rsidR="006A642C" w:rsidRPr="006771D5" w:rsidRDefault="006A642C" w:rsidP="007D41F2">
      <w:pPr>
        <w:spacing w:after="0" w:line="240" w:lineRule="auto"/>
        <w:jc w:val="center"/>
        <w:rPr>
          <w:rFonts w:asciiTheme="majorHAnsi" w:hAnsiTheme="majorHAnsi" w:cs="Arial"/>
          <w:b/>
          <w:color w:val="595959"/>
          <w:lang w:val="de-DE"/>
        </w:rPr>
      </w:pPr>
    </w:p>
    <w:p w14:paraId="5C4FA378" w14:textId="729532A2" w:rsidR="007D41F2" w:rsidRPr="006771D5" w:rsidRDefault="00D502C2" w:rsidP="00D502C2">
      <w:pPr>
        <w:spacing w:after="120" w:line="240" w:lineRule="auto"/>
        <w:jc w:val="center"/>
        <w:rPr>
          <w:rFonts w:asciiTheme="majorHAnsi" w:hAnsiTheme="majorHAnsi" w:cs="Arial"/>
          <w:b/>
          <w:color w:val="002060"/>
          <w:sz w:val="28"/>
          <w:szCs w:val="24"/>
          <w:lang w:val="de-DE"/>
        </w:rPr>
      </w:pPr>
      <w:r w:rsidRPr="006771D5">
        <w:rPr>
          <w:rFonts w:asciiTheme="majorHAnsi" w:hAnsiTheme="majorHAnsi" w:cs="Arial"/>
          <w:b/>
          <w:color w:val="002060"/>
          <w:sz w:val="28"/>
          <w:szCs w:val="24"/>
          <w:lang w:val="de-DE"/>
        </w:rPr>
        <w:t xml:space="preserve">ENOPLASTIC UND SPARFLEX UNTERZEICHNEN EINE STRATEGISCHE VEREINBARUNG UND GRÜNDEN </w:t>
      </w:r>
      <w:r w:rsidR="00D5310B">
        <w:rPr>
          <w:rFonts w:asciiTheme="majorHAnsi" w:hAnsiTheme="majorHAnsi" w:cs="Arial"/>
          <w:b/>
          <w:color w:val="002060"/>
          <w:sz w:val="28"/>
          <w:szCs w:val="24"/>
          <w:lang w:val="de-DE"/>
        </w:rPr>
        <w:t xml:space="preserve">EINEN </w:t>
      </w:r>
      <w:r w:rsidRPr="006771D5">
        <w:rPr>
          <w:rFonts w:asciiTheme="majorHAnsi" w:hAnsiTheme="majorHAnsi" w:cs="Arial"/>
          <w:b/>
          <w:color w:val="002060"/>
          <w:sz w:val="28"/>
          <w:szCs w:val="24"/>
          <w:lang w:val="de-DE"/>
        </w:rPr>
        <w:t>WELTMARKTFÜHRER AUF DEM GEBIET DER FLASCHENKAPSELN FÜR WEINE UND SPIRITUOSEN</w:t>
      </w:r>
    </w:p>
    <w:p w14:paraId="2CE0AA07" w14:textId="154CA218" w:rsidR="00D502C2" w:rsidRPr="006771D5" w:rsidRDefault="00D502C2" w:rsidP="00D502C2">
      <w:pPr>
        <w:spacing w:after="0" w:line="240" w:lineRule="auto"/>
        <w:jc w:val="both"/>
        <w:rPr>
          <w:rFonts w:asciiTheme="majorHAnsi" w:eastAsiaTheme="minorHAnsi" w:hAnsiTheme="majorHAnsi"/>
          <w:lang w:val="de-DE" w:eastAsia="en-US"/>
        </w:rPr>
      </w:pPr>
      <w:r w:rsidRPr="006771D5">
        <w:rPr>
          <w:rFonts w:asciiTheme="majorHAnsi" w:eastAsiaTheme="minorHAnsi" w:hAnsiTheme="majorHAnsi"/>
          <w:lang w:val="de-DE" w:eastAsia="en-US"/>
        </w:rPr>
        <w:t xml:space="preserve">Die Anteilseigner von Enoplastic und Sparflex </w:t>
      </w:r>
      <w:r w:rsidR="006771D5">
        <w:rPr>
          <w:rFonts w:asciiTheme="majorHAnsi" w:eastAsiaTheme="minorHAnsi" w:hAnsiTheme="majorHAnsi"/>
          <w:lang w:val="de-DE" w:eastAsia="en-US"/>
        </w:rPr>
        <w:t>freuen sich</w:t>
      </w:r>
      <w:r w:rsidRPr="006771D5">
        <w:rPr>
          <w:rFonts w:asciiTheme="majorHAnsi" w:eastAsiaTheme="minorHAnsi" w:hAnsiTheme="majorHAnsi"/>
          <w:lang w:val="de-DE" w:eastAsia="en-US"/>
        </w:rPr>
        <w:t xml:space="preserve"> ihre strategische Vereinbarung und </w:t>
      </w:r>
      <w:r w:rsidR="006771D5">
        <w:rPr>
          <w:rFonts w:asciiTheme="majorHAnsi" w:eastAsiaTheme="minorHAnsi" w:hAnsiTheme="majorHAnsi"/>
          <w:lang w:val="de-DE" w:eastAsia="en-US"/>
        </w:rPr>
        <w:t xml:space="preserve">ihren Zusammenschluss zu </w:t>
      </w:r>
      <w:r w:rsidR="00D5310B">
        <w:rPr>
          <w:rFonts w:asciiTheme="majorHAnsi" w:eastAsiaTheme="minorHAnsi" w:hAnsiTheme="majorHAnsi"/>
          <w:lang w:val="de-DE" w:eastAsia="en-US"/>
        </w:rPr>
        <w:t xml:space="preserve">einem </w:t>
      </w:r>
      <w:r w:rsidRPr="006771D5">
        <w:rPr>
          <w:rFonts w:asciiTheme="majorHAnsi" w:eastAsiaTheme="minorHAnsi" w:hAnsiTheme="majorHAnsi"/>
          <w:lang w:val="de-DE" w:eastAsia="en-US"/>
        </w:rPr>
        <w:t>Weltmarktführer auf dem Gebiet der Flaschenkapseln für Weine und Spirituosen</w:t>
      </w:r>
      <w:r w:rsidR="006771D5">
        <w:rPr>
          <w:rFonts w:asciiTheme="majorHAnsi" w:eastAsiaTheme="minorHAnsi" w:hAnsiTheme="majorHAnsi"/>
          <w:lang w:val="de-DE" w:eastAsia="en-US"/>
        </w:rPr>
        <w:t xml:space="preserve"> bekanntzugeben</w:t>
      </w:r>
      <w:r w:rsidRPr="006771D5">
        <w:rPr>
          <w:rFonts w:asciiTheme="majorHAnsi" w:eastAsiaTheme="minorHAnsi" w:hAnsiTheme="majorHAnsi"/>
          <w:lang w:val="de-DE" w:eastAsia="en-US"/>
        </w:rPr>
        <w:t xml:space="preserve">. Die </w:t>
      </w:r>
      <w:r w:rsidR="006771D5">
        <w:rPr>
          <w:rFonts w:asciiTheme="majorHAnsi" w:eastAsiaTheme="minorHAnsi" w:hAnsiTheme="majorHAnsi"/>
          <w:lang w:val="de-DE" w:eastAsia="en-US"/>
        </w:rPr>
        <w:t xml:space="preserve">bisherigen </w:t>
      </w:r>
      <w:r w:rsidRPr="006771D5">
        <w:rPr>
          <w:rFonts w:asciiTheme="majorHAnsi" w:eastAsiaTheme="minorHAnsi" w:hAnsiTheme="majorHAnsi"/>
          <w:lang w:val="de-DE" w:eastAsia="en-US"/>
        </w:rPr>
        <w:t xml:space="preserve">Anteilseigner der beiden Gesellschaften, die Investmentgesellschaft COBEPA sowie die Familien Moglia und Soutiran, </w:t>
      </w:r>
      <w:r w:rsidR="00FC486E">
        <w:rPr>
          <w:rFonts w:asciiTheme="majorHAnsi" w:eastAsiaTheme="minorHAnsi" w:hAnsiTheme="majorHAnsi"/>
          <w:lang w:val="de-DE" w:eastAsia="en-US"/>
        </w:rPr>
        <w:t>werden</w:t>
      </w:r>
      <w:r w:rsidR="00FC486E" w:rsidRPr="006771D5">
        <w:rPr>
          <w:rFonts w:asciiTheme="majorHAnsi" w:eastAsiaTheme="minorHAnsi" w:hAnsiTheme="majorHAnsi"/>
          <w:lang w:val="de-DE" w:eastAsia="en-US"/>
        </w:rPr>
        <w:t xml:space="preserve"> </w:t>
      </w:r>
      <w:r w:rsidRPr="006771D5">
        <w:rPr>
          <w:rFonts w:asciiTheme="majorHAnsi" w:eastAsiaTheme="minorHAnsi" w:hAnsiTheme="majorHAnsi"/>
          <w:lang w:val="de-DE" w:eastAsia="en-US"/>
        </w:rPr>
        <w:t xml:space="preserve">nach wie vor stark </w:t>
      </w:r>
      <w:r w:rsidR="00FC486E">
        <w:rPr>
          <w:rFonts w:asciiTheme="majorHAnsi" w:eastAsiaTheme="minorHAnsi" w:hAnsiTheme="majorHAnsi"/>
          <w:lang w:val="de-DE" w:eastAsia="en-US"/>
        </w:rPr>
        <w:t>engagiert bleiben</w:t>
      </w:r>
      <w:r w:rsidRPr="006771D5">
        <w:rPr>
          <w:rFonts w:asciiTheme="majorHAnsi" w:eastAsiaTheme="minorHAnsi" w:hAnsiTheme="majorHAnsi"/>
          <w:lang w:val="de-DE" w:eastAsia="en-US"/>
        </w:rPr>
        <w:t>, um die Gruppe bei der Umsetzung ihrer gemeinsamen Vision und ihrer ehrgeizigen Ziele zu unterstützen.</w:t>
      </w:r>
    </w:p>
    <w:p w14:paraId="6C067315" w14:textId="076EADEF" w:rsidR="00D502C2" w:rsidRPr="006771D5" w:rsidRDefault="00D502C2" w:rsidP="00D502C2">
      <w:pPr>
        <w:spacing w:before="120" w:after="120" w:line="240" w:lineRule="auto"/>
        <w:jc w:val="both"/>
        <w:rPr>
          <w:rFonts w:asciiTheme="majorHAnsi" w:eastAsiaTheme="minorHAnsi" w:hAnsiTheme="majorHAnsi"/>
          <w:i/>
          <w:iCs/>
          <w:lang w:val="de-DE" w:eastAsia="en-US"/>
        </w:rPr>
      </w:pPr>
      <w:r w:rsidRPr="006771D5">
        <w:rPr>
          <w:rFonts w:asciiTheme="majorHAnsi" w:eastAsiaTheme="minorHAnsi" w:hAnsiTheme="majorHAnsi"/>
          <w:lang w:val="de-DE" w:eastAsia="en-US"/>
        </w:rPr>
        <w:t xml:space="preserve">Michele Moglia, CEO dieser neuen Gruppe, genießt die volle Unterstützung der Familie Soutiran und insbesondere von Pascal Soutiran, der weiterhin für Frankreich und Spanien verantwortlich </w:t>
      </w:r>
      <w:r w:rsidR="00FC486E">
        <w:rPr>
          <w:rFonts w:asciiTheme="majorHAnsi" w:eastAsiaTheme="minorHAnsi" w:hAnsiTheme="majorHAnsi"/>
          <w:lang w:val="de-DE" w:eastAsia="en-US"/>
        </w:rPr>
        <w:t>sein wird</w:t>
      </w:r>
      <w:r w:rsidRPr="006771D5">
        <w:rPr>
          <w:rFonts w:asciiTheme="majorHAnsi" w:eastAsiaTheme="minorHAnsi" w:hAnsiTheme="majorHAnsi"/>
          <w:lang w:val="de-DE" w:eastAsia="en-US"/>
        </w:rPr>
        <w:t xml:space="preserve">. Michele Moglia (Enoplastic) und Pascal Soutiran (Sparflex) bringen ihre gemeinsame Vision auf den Punkt: </w:t>
      </w:r>
      <w:r w:rsidRPr="006771D5">
        <w:rPr>
          <w:rFonts w:asciiTheme="majorHAnsi" w:eastAsiaTheme="minorHAnsi" w:hAnsiTheme="majorHAnsi"/>
          <w:i/>
          <w:iCs/>
          <w:lang w:val="de-DE" w:eastAsia="en-US"/>
        </w:rPr>
        <w:t>„Diese Annäherung stärkt die von uns verfolgte Strategie, so nah wie möglich a</w:t>
      </w:r>
      <w:r w:rsidR="00FC486E">
        <w:rPr>
          <w:rFonts w:asciiTheme="majorHAnsi" w:eastAsiaTheme="minorHAnsi" w:hAnsiTheme="majorHAnsi"/>
          <w:i/>
          <w:iCs/>
          <w:lang w:val="de-DE" w:eastAsia="en-US"/>
        </w:rPr>
        <w:t xml:space="preserve">m Kunden </w:t>
      </w:r>
      <w:r w:rsidRPr="006771D5">
        <w:rPr>
          <w:rFonts w:asciiTheme="majorHAnsi" w:eastAsiaTheme="minorHAnsi" w:hAnsiTheme="majorHAnsi"/>
          <w:i/>
          <w:iCs/>
          <w:lang w:val="de-DE" w:eastAsia="en-US"/>
        </w:rPr>
        <w:t xml:space="preserve">zu sein, und erweitert und bereichert unsere Produktpalette sowie unser Serviceangebot. Die Bündelung unserer industriellen Ressourcen und unseres Personals </w:t>
      </w:r>
      <w:proofErr w:type="gramStart"/>
      <w:r w:rsidRPr="006771D5">
        <w:rPr>
          <w:rFonts w:asciiTheme="majorHAnsi" w:eastAsiaTheme="minorHAnsi" w:hAnsiTheme="majorHAnsi"/>
          <w:i/>
          <w:iCs/>
          <w:lang w:val="de-DE" w:eastAsia="en-US"/>
        </w:rPr>
        <w:t>stärkt</w:t>
      </w:r>
      <w:proofErr w:type="gramEnd"/>
      <w:r w:rsidRPr="006771D5">
        <w:rPr>
          <w:rFonts w:asciiTheme="majorHAnsi" w:eastAsiaTheme="minorHAnsi" w:hAnsiTheme="majorHAnsi"/>
          <w:i/>
          <w:iCs/>
          <w:lang w:val="de-DE" w:eastAsia="en-US"/>
        </w:rPr>
        <w:t xml:space="preserve"> unsere Innovationskraft und unsere Fähigkeit, stets ein offenes Ohr für unsere Kunden zu haben, denen wir Vorschläge unterbreiten und Zugang zu einem immer kreativeren und besser auf ihre Bedürfnisse abgestimmten Angebot gewähren.“</w:t>
      </w:r>
    </w:p>
    <w:p w14:paraId="0204BB9E" w14:textId="4E79EABC" w:rsidR="007D41F2" w:rsidRPr="006771D5" w:rsidRDefault="00D502C2" w:rsidP="00D502C2">
      <w:pPr>
        <w:spacing w:before="120" w:after="120" w:line="240" w:lineRule="auto"/>
        <w:jc w:val="both"/>
        <w:rPr>
          <w:rFonts w:asciiTheme="majorHAnsi" w:hAnsiTheme="majorHAnsi" w:cs="Calibri Bold Italic"/>
          <w:lang w:val="de-DE" w:eastAsia="fr-FR"/>
        </w:rPr>
      </w:pPr>
      <w:r w:rsidRPr="006771D5">
        <w:rPr>
          <w:rFonts w:asciiTheme="majorHAnsi" w:eastAsiaTheme="minorHAnsi" w:hAnsiTheme="majorHAnsi"/>
          <w:lang w:val="de-DE" w:eastAsia="en-US"/>
        </w:rPr>
        <w:t xml:space="preserve">Mit 13 Produktionsstätten in 6 Ländern und einer Marktpräsenz in über 90 Ländern festigen die beiden Gruppen ihre internationale Ausrichtung und bleiben durch ihre Marken Enoplastic, Sparflex, Le </w:t>
      </w:r>
      <w:proofErr w:type="spellStart"/>
      <w:r w:rsidRPr="006771D5">
        <w:rPr>
          <w:rFonts w:asciiTheme="majorHAnsi" w:eastAsiaTheme="minorHAnsi" w:hAnsiTheme="majorHAnsi"/>
          <w:lang w:val="de-DE" w:eastAsia="en-US"/>
        </w:rPr>
        <w:t>Muselet</w:t>
      </w:r>
      <w:proofErr w:type="spellEnd"/>
      <w:r w:rsidRPr="006771D5">
        <w:rPr>
          <w:rFonts w:asciiTheme="majorHAnsi" w:eastAsiaTheme="minorHAnsi" w:hAnsiTheme="majorHAnsi"/>
          <w:lang w:val="de-DE" w:eastAsia="en-US"/>
        </w:rPr>
        <w:t xml:space="preserve"> Valentin, </w:t>
      </w:r>
      <w:proofErr w:type="spellStart"/>
      <w:r w:rsidRPr="006771D5">
        <w:rPr>
          <w:rFonts w:asciiTheme="majorHAnsi" w:eastAsiaTheme="minorHAnsi" w:hAnsiTheme="majorHAnsi"/>
          <w:lang w:val="de-DE" w:eastAsia="en-US"/>
        </w:rPr>
        <w:t>Rivercap</w:t>
      </w:r>
      <w:proofErr w:type="spellEnd"/>
      <w:r w:rsidRPr="006771D5">
        <w:rPr>
          <w:rFonts w:asciiTheme="majorHAnsi" w:eastAsiaTheme="minorHAnsi" w:hAnsiTheme="majorHAnsi"/>
          <w:lang w:val="de-DE" w:eastAsia="en-US"/>
        </w:rPr>
        <w:t xml:space="preserve">, Maverick, </w:t>
      </w:r>
      <w:proofErr w:type="spellStart"/>
      <w:r w:rsidRPr="006771D5">
        <w:rPr>
          <w:rFonts w:asciiTheme="majorHAnsi" w:eastAsiaTheme="minorHAnsi" w:hAnsiTheme="majorHAnsi"/>
          <w:lang w:val="de-DE" w:eastAsia="en-US"/>
        </w:rPr>
        <w:t>Vintacap</w:t>
      </w:r>
      <w:proofErr w:type="spellEnd"/>
      <w:r w:rsidRPr="006771D5">
        <w:rPr>
          <w:rFonts w:asciiTheme="majorHAnsi" w:eastAsiaTheme="minorHAnsi" w:hAnsiTheme="majorHAnsi"/>
          <w:lang w:val="de-DE" w:eastAsia="en-US"/>
        </w:rPr>
        <w:t xml:space="preserve"> und </w:t>
      </w:r>
      <w:proofErr w:type="spellStart"/>
      <w:r w:rsidRPr="006771D5">
        <w:rPr>
          <w:rFonts w:asciiTheme="majorHAnsi" w:eastAsiaTheme="minorHAnsi" w:hAnsiTheme="majorHAnsi"/>
          <w:lang w:val="de-DE" w:eastAsia="en-US"/>
        </w:rPr>
        <w:t>Pacifix</w:t>
      </w:r>
      <w:proofErr w:type="spellEnd"/>
      <w:r w:rsidRPr="006771D5">
        <w:rPr>
          <w:rFonts w:asciiTheme="majorHAnsi" w:eastAsiaTheme="minorHAnsi" w:hAnsiTheme="majorHAnsi"/>
          <w:lang w:val="de-DE" w:eastAsia="en-US"/>
        </w:rPr>
        <w:t xml:space="preserve"> gleichzeitig lokale Akteure.</w:t>
      </w:r>
    </w:p>
    <w:p w14:paraId="0A9E4C35" w14:textId="77777777" w:rsidR="007D41F2" w:rsidRPr="006771D5" w:rsidRDefault="007D41F2" w:rsidP="008B5CC8">
      <w:pPr>
        <w:spacing w:after="0" w:line="240" w:lineRule="auto"/>
        <w:jc w:val="both"/>
        <w:rPr>
          <w:rFonts w:asciiTheme="majorHAnsi" w:hAnsiTheme="majorHAnsi" w:cs="Calibri Bold Italic"/>
          <w:lang w:val="de-DE" w:eastAsia="fr-FR"/>
        </w:rPr>
      </w:pPr>
    </w:p>
    <w:p w14:paraId="088585C6" w14:textId="281FA211" w:rsidR="00D502C2" w:rsidRPr="006771D5" w:rsidRDefault="00D502C2" w:rsidP="00D502C2">
      <w:pPr>
        <w:spacing w:after="0" w:line="240" w:lineRule="auto"/>
        <w:jc w:val="both"/>
        <w:rPr>
          <w:rFonts w:asciiTheme="majorHAnsi" w:hAnsiTheme="majorHAnsi"/>
          <w:b/>
          <w:bCs/>
          <w:color w:val="002060"/>
          <w:u w:val="single"/>
          <w:lang w:val="de-DE"/>
        </w:rPr>
      </w:pPr>
      <w:r w:rsidRPr="006771D5">
        <w:rPr>
          <w:rFonts w:asciiTheme="majorHAnsi" w:hAnsiTheme="majorHAnsi"/>
          <w:b/>
          <w:bCs/>
          <w:color w:val="002060"/>
          <w:u w:val="single"/>
          <w:lang w:val="de-DE"/>
        </w:rPr>
        <w:t>ÜBER ENOPLASTIC</w:t>
      </w:r>
    </w:p>
    <w:p w14:paraId="282C2607" w14:textId="2533D30D" w:rsidR="00D41FBF" w:rsidRPr="006771D5" w:rsidRDefault="00D502C2" w:rsidP="00D502C2">
      <w:pPr>
        <w:spacing w:after="0" w:line="240" w:lineRule="auto"/>
        <w:jc w:val="both"/>
        <w:rPr>
          <w:rFonts w:asciiTheme="majorHAnsi" w:hAnsiTheme="majorHAnsi"/>
          <w:lang w:val="de-DE"/>
        </w:rPr>
      </w:pPr>
      <w:r w:rsidRPr="006771D5">
        <w:rPr>
          <w:rFonts w:asciiTheme="majorHAnsi" w:hAnsiTheme="majorHAnsi"/>
          <w:lang w:val="de-DE"/>
        </w:rPr>
        <w:t xml:space="preserve">Enoplastic wurde 1957 in </w:t>
      </w:r>
      <w:proofErr w:type="spellStart"/>
      <w:r w:rsidRPr="006771D5">
        <w:rPr>
          <w:rFonts w:asciiTheme="majorHAnsi" w:hAnsiTheme="majorHAnsi"/>
          <w:lang w:val="de-DE"/>
        </w:rPr>
        <w:t>Bodio</w:t>
      </w:r>
      <w:proofErr w:type="spellEnd"/>
      <w:r w:rsidRPr="006771D5">
        <w:rPr>
          <w:rFonts w:asciiTheme="majorHAnsi" w:hAnsiTheme="majorHAnsi"/>
          <w:lang w:val="de-DE"/>
        </w:rPr>
        <w:t xml:space="preserve"> </w:t>
      </w:r>
      <w:proofErr w:type="spellStart"/>
      <w:r w:rsidRPr="006771D5">
        <w:rPr>
          <w:rFonts w:asciiTheme="majorHAnsi" w:hAnsiTheme="majorHAnsi"/>
          <w:lang w:val="de-DE"/>
        </w:rPr>
        <w:t>Lomnago</w:t>
      </w:r>
      <w:proofErr w:type="spellEnd"/>
      <w:r w:rsidRPr="006771D5">
        <w:rPr>
          <w:rFonts w:asciiTheme="majorHAnsi" w:hAnsiTheme="majorHAnsi"/>
          <w:lang w:val="de-DE"/>
        </w:rPr>
        <w:t xml:space="preserve"> (Varese, Norditalien) gegründet</w:t>
      </w:r>
      <w:r w:rsidR="00FC486E">
        <w:rPr>
          <w:rFonts w:asciiTheme="majorHAnsi" w:hAnsiTheme="majorHAnsi"/>
          <w:lang w:val="de-DE"/>
        </w:rPr>
        <w:t xml:space="preserve"> und</w:t>
      </w:r>
      <w:r w:rsidR="00FC486E" w:rsidRPr="006771D5">
        <w:rPr>
          <w:rFonts w:asciiTheme="majorHAnsi" w:hAnsiTheme="majorHAnsi"/>
          <w:lang w:val="de-DE"/>
        </w:rPr>
        <w:t xml:space="preserve"> </w:t>
      </w:r>
      <w:r w:rsidRPr="006771D5">
        <w:rPr>
          <w:rFonts w:asciiTheme="majorHAnsi" w:hAnsiTheme="majorHAnsi"/>
          <w:lang w:val="de-DE"/>
        </w:rPr>
        <w:t xml:space="preserve">ist weltweit führend bei der Produktion von Flaschenkapseln für die Wein- und Spirituosenbranche und profitiert von strategischen </w:t>
      </w:r>
      <w:r w:rsidR="009141A9">
        <w:rPr>
          <w:rFonts w:asciiTheme="majorHAnsi" w:hAnsiTheme="majorHAnsi"/>
          <w:lang w:val="de-DE"/>
        </w:rPr>
        <w:t xml:space="preserve">Supply Chain </w:t>
      </w:r>
      <w:r w:rsidRPr="006771D5">
        <w:rPr>
          <w:rFonts w:asciiTheme="majorHAnsi" w:hAnsiTheme="majorHAnsi"/>
          <w:lang w:val="de-DE"/>
        </w:rPr>
        <w:t xml:space="preserve">Partnerschaften. Enoplastic </w:t>
      </w:r>
      <w:r w:rsidR="00FC486E">
        <w:rPr>
          <w:rFonts w:asciiTheme="majorHAnsi" w:hAnsiTheme="majorHAnsi"/>
          <w:lang w:val="de-DE"/>
        </w:rPr>
        <w:t>steht für</w:t>
      </w:r>
      <w:r w:rsidRPr="006771D5">
        <w:rPr>
          <w:rFonts w:asciiTheme="majorHAnsi" w:hAnsiTheme="majorHAnsi"/>
          <w:lang w:val="de-DE"/>
        </w:rPr>
        <w:t xml:space="preserve"> italienische Exzellenz und Kreativität in der Flaschenkapselindustrie durch das fortwährende Streben nach maßgeschneiderten Produkten. Das Produktangebot umfasst ein breit gefächertes Sortiment an Flaschenkapseln, beispielsweise synthetische Kapseln und Korken, Schraubkapseln und Dichtungen, die für jeden Kunden entworfen und personalisiert werden. Enoplastic besitzt 6 Produktionsstätten in Italien, in den USA, in Neuseeland, Spanien, Australien und Frankreich und exportiert über sein eigenes Vertriebsnetz in über 60 Länder. 400 Mitarbeiter</w:t>
      </w:r>
      <w:r w:rsidR="00FC486E">
        <w:rPr>
          <w:rFonts w:asciiTheme="majorHAnsi" w:hAnsiTheme="majorHAnsi"/>
          <w:lang w:val="de-DE"/>
        </w:rPr>
        <w:t xml:space="preserve"> sind bei Enoplastic beschäftigt</w:t>
      </w:r>
      <w:r w:rsidRPr="006771D5">
        <w:rPr>
          <w:rFonts w:asciiTheme="majorHAnsi" w:hAnsiTheme="majorHAnsi"/>
          <w:lang w:val="de-DE"/>
        </w:rPr>
        <w:t xml:space="preserve">. </w:t>
      </w:r>
    </w:p>
    <w:p w14:paraId="69BF7619" w14:textId="502FCCA8" w:rsidR="007D41F2" w:rsidRPr="006771D5" w:rsidRDefault="00B02115" w:rsidP="00D502C2">
      <w:pPr>
        <w:spacing w:after="0" w:line="240" w:lineRule="auto"/>
        <w:jc w:val="both"/>
        <w:rPr>
          <w:sz w:val="24"/>
          <w:szCs w:val="24"/>
          <w:lang w:val="de-DE"/>
        </w:rPr>
      </w:pPr>
      <w:hyperlink r:id="rId11" w:history="1">
        <w:r w:rsidR="00D41FBF" w:rsidRPr="006771D5">
          <w:rPr>
            <w:rStyle w:val="Hyperlink"/>
            <w:rFonts w:asciiTheme="majorHAnsi" w:hAnsiTheme="majorHAnsi"/>
            <w:lang w:val="de-DE"/>
          </w:rPr>
          <w:t>www.enoplastic.com</w:t>
        </w:r>
      </w:hyperlink>
    </w:p>
    <w:p w14:paraId="71228D66" w14:textId="77777777" w:rsidR="007D41F2" w:rsidRPr="006771D5" w:rsidRDefault="007D41F2" w:rsidP="007D41F2">
      <w:pPr>
        <w:spacing w:after="0" w:line="240" w:lineRule="auto"/>
        <w:jc w:val="both"/>
        <w:rPr>
          <w:rFonts w:asciiTheme="majorHAnsi" w:hAnsiTheme="majorHAnsi"/>
          <w:lang w:val="de-DE"/>
        </w:rPr>
      </w:pPr>
    </w:p>
    <w:p w14:paraId="5597669C" w14:textId="614DA3D3" w:rsidR="008B5CC8" w:rsidRPr="006771D5" w:rsidRDefault="00D502C2" w:rsidP="005E7BB1">
      <w:pPr>
        <w:spacing w:after="0" w:line="240" w:lineRule="auto"/>
        <w:jc w:val="both"/>
        <w:rPr>
          <w:rFonts w:asciiTheme="majorHAnsi" w:hAnsiTheme="majorHAnsi"/>
          <w:b/>
          <w:bCs/>
          <w:color w:val="002060"/>
          <w:u w:val="single"/>
          <w:lang w:val="de-DE"/>
        </w:rPr>
      </w:pPr>
      <w:bookmarkStart w:id="1" w:name="_Hlk31123522"/>
      <w:r w:rsidRPr="006771D5">
        <w:rPr>
          <w:rFonts w:asciiTheme="majorHAnsi" w:hAnsiTheme="majorHAnsi"/>
          <w:b/>
          <w:bCs/>
          <w:color w:val="002060"/>
          <w:u w:val="single"/>
          <w:lang w:val="de-DE"/>
        </w:rPr>
        <w:t xml:space="preserve">ÜBER </w:t>
      </w:r>
      <w:r w:rsidR="00E27F4A" w:rsidRPr="006771D5">
        <w:rPr>
          <w:rFonts w:asciiTheme="majorHAnsi" w:hAnsiTheme="majorHAnsi"/>
          <w:b/>
          <w:bCs/>
          <w:color w:val="002060"/>
          <w:u w:val="single"/>
          <w:lang w:val="de-DE"/>
        </w:rPr>
        <w:t>SPARFLEX</w:t>
      </w:r>
    </w:p>
    <w:bookmarkEnd w:id="1"/>
    <w:p w14:paraId="2C483F85" w14:textId="04C6E992" w:rsidR="008B5CC8" w:rsidRPr="006771D5" w:rsidRDefault="00D502C2" w:rsidP="005E7BB1">
      <w:pPr>
        <w:spacing w:after="0" w:line="240" w:lineRule="auto"/>
        <w:jc w:val="both"/>
        <w:rPr>
          <w:rFonts w:asciiTheme="majorHAnsi" w:hAnsiTheme="majorHAnsi"/>
          <w:lang w:val="de-DE"/>
        </w:rPr>
      </w:pPr>
      <w:r w:rsidRPr="006771D5">
        <w:rPr>
          <w:rFonts w:asciiTheme="majorHAnsi" w:hAnsiTheme="majorHAnsi"/>
          <w:lang w:val="de-DE"/>
        </w:rPr>
        <w:t xml:space="preserve">SPARFLEX wurde 1984 von Jocelyne und Michel Soutiran in </w:t>
      </w:r>
      <w:proofErr w:type="spellStart"/>
      <w:r w:rsidRPr="006771D5">
        <w:rPr>
          <w:rFonts w:asciiTheme="majorHAnsi" w:hAnsiTheme="majorHAnsi"/>
          <w:lang w:val="de-DE"/>
        </w:rPr>
        <w:t>Epernay</w:t>
      </w:r>
      <w:proofErr w:type="spellEnd"/>
      <w:r w:rsidRPr="006771D5">
        <w:rPr>
          <w:rFonts w:asciiTheme="majorHAnsi" w:hAnsiTheme="majorHAnsi"/>
          <w:lang w:val="de-DE"/>
        </w:rPr>
        <w:t xml:space="preserve"> im Herzen der Champagne gegründet und ist der Partner der Wahl bei der Kreation von Premium- und Ultra-Premium-Aufmachungen für Champagner, Schaumweine und Spirituosen. Sparflex designt, entwirft und produziert </w:t>
      </w:r>
      <w:r w:rsidR="00FC486E" w:rsidRPr="006771D5">
        <w:rPr>
          <w:rFonts w:asciiTheme="majorHAnsi" w:hAnsiTheme="majorHAnsi"/>
          <w:lang w:val="de-DE"/>
        </w:rPr>
        <w:t>zweckmäßig</w:t>
      </w:r>
      <w:r w:rsidR="00FC486E">
        <w:rPr>
          <w:rFonts w:asciiTheme="majorHAnsi" w:hAnsiTheme="majorHAnsi"/>
          <w:lang w:val="de-DE"/>
        </w:rPr>
        <w:t>e</w:t>
      </w:r>
      <w:r w:rsidR="00FC486E" w:rsidRPr="006771D5">
        <w:rPr>
          <w:rFonts w:asciiTheme="majorHAnsi" w:hAnsiTheme="majorHAnsi"/>
          <w:lang w:val="de-DE"/>
        </w:rPr>
        <w:t xml:space="preserve"> </w:t>
      </w:r>
      <w:r w:rsidRPr="006771D5">
        <w:rPr>
          <w:rFonts w:asciiTheme="majorHAnsi" w:hAnsiTheme="majorHAnsi"/>
          <w:lang w:val="de-DE"/>
        </w:rPr>
        <w:t xml:space="preserve">Kapseln und Agraffen nach Maß, die </w:t>
      </w:r>
      <w:r w:rsidR="00FC486E">
        <w:rPr>
          <w:rFonts w:asciiTheme="majorHAnsi" w:hAnsiTheme="majorHAnsi"/>
          <w:lang w:val="de-DE"/>
        </w:rPr>
        <w:t xml:space="preserve">entscheidend </w:t>
      </w:r>
      <w:r w:rsidRPr="006771D5">
        <w:rPr>
          <w:rFonts w:asciiTheme="majorHAnsi" w:hAnsiTheme="majorHAnsi"/>
          <w:lang w:val="de-DE"/>
        </w:rPr>
        <w:t xml:space="preserve">zum Erlebnis und zum Image von Marken und Champagnerhäusern beitragen. Die zentralen Ziele von Sparflex sind Innovation, Kreativität und Umweltschutz, sodass das Unternehmen seine Prozesse immer weiter optimiert und umweltgerechte Produkte entwickelt, um sich noch besser in den Dienst seiner Kunden und der Verbraucher zu stellen. Sparflex verfügt über 7 Produktionsstätten, 3 davon in Frankreich, 2 in Spanien, </w:t>
      </w:r>
      <w:r w:rsidRPr="006771D5">
        <w:rPr>
          <w:rFonts w:asciiTheme="majorHAnsi" w:hAnsiTheme="majorHAnsi"/>
          <w:lang w:val="de-DE"/>
        </w:rPr>
        <w:lastRenderedPageBreak/>
        <w:t>1 in den USA und 1 in Australien, sodass es in annähernd 65 Länder exportieren kann. 550 Mitarbeiter</w:t>
      </w:r>
      <w:r w:rsidR="00FC486E">
        <w:rPr>
          <w:rFonts w:asciiTheme="majorHAnsi" w:hAnsiTheme="majorHAnsi"/>
          <w:lang w:val="de-DE"/>
        </w:rPr>
        <w:t xml:space="preserve"> arbeiten bei SPARFLEX</w:t>
      </w:r>
      <w:r w:rsidRPr="006771D5">
        <w:rPr>
          <w:rFonts w:asciiTheme="majorHAnsi" w:hAnsiTheme="majorHAnsi"/>
          <w:lang w:val="de-DE"/>
        </w:rPr>
        <w:t>.</w:t>
      </w:r>
      <w:r w:rsidR="00464878" w:rsidRPr="006771D5">
        <w:rPr>
          <w:rFonts w:asciiTheme="majorHAnsi" w:hAnsiTheme="majorHAnsi"/>
          <w:lang w:val="de-DE"/>
        </w:rPr>
        <w:t xml:space="preserve"> </w:t>
      </w:r>
      <w:hyperlink r:id="rId12" w:history="1">
        <w:r w:rsidR="00B4675B" w:rsidRPr="006771D5">
          <w:rPr>
            <w:rStyle w:val="Hyperlink"/>
            <w:rFonts w:asciiTheme="majorHAnsi" w:hAnsiTheme="majorHAnsi"/>
            <w:lang w:val="de-DE"/>
          </w:rPr>
          <w:t>www.sparflex.com</w:t>
        </w:r>
      </w:hyperlink>
      <w:r w:rsidR="008B5CC8" w:rsidRPr="006771D5">
        <w:rPr>
          <w:rFonts w:asciiTheme="majorHAnsi" w:hAnsiTheme="majorHAnsi"/>
          <w:lang w:val="de-DE"/>
        </w:rPr>
        <w:t xml:space="preserve"> </w:t>
      </w:r>
    </w:p>
    <w:p w14:paraId="120AFF68" w14:textId="4AF50548" w:rsidR="00D41FBF" w:rsidRPr="006771D5" w:rsidRDefault="00D41FBF" w:rsidP="005E7BB1">
      <w:pPr>
        <w:spacing w:after="0" w:line="240" w:lineRule="auto"/>
        <w:jc w:val="both"/>
        <w:rPr>
          <w:rFonts w:asciiTheme="majorHAnsi" w:hAnsiTheme="majorHAnsi"/>
          <w:lang w:val="de-DE"/>
        </w:rPr>
      </w:pPr>
    </w:p>
    <w:p w14:paraId="05CAC687" w14:textId="566ED4C1" w:rsidR="00D41FBF" w:rsidRPr="006771D5" w:rsidRDefault="00D41FBF" w:rsidP="00D41FBF">
      <w:pPr>
        <w:spacing w:after="0" w:line="240" w:lineRule="auto"/>
        <w:jc w:val="both"/>
        <w:rPr>
          <w:rFonts w:asciiTheme="majorHAnsi" w:hAnsiTheme="majorHAnsi"/>
          <w:b/>
          <w:bCs/>
          <w:color w:val="002060"/>
          <w:u w:val="single"/>
          <w:lang w:val="de-DE"/>
        </w:rPr>
      </w:pPr>
      <w:r w:rsidRPr="006771D5">
        <w:rPr>
          <w:rFonts w:asciiTheme="majorHAnsi" w:hAnsiTheme="majorHAnsi"/>
          <w:b/>
          <w:bCs/>
          <w:color w:val="002060"/>
          <w:u w:val="single"/>
          <w:lang w:val="de-DE"/>
        </w:rPr>
        <w:t>ÜBER COBEPA</w:t>
      </w:r>
    </w:p>
    <w:p w14:paraId="69CF90BA" w14:textId="2FDF038A" w:rsidR="00D41FBF" w:rsidRPr="006771D5" w:rsidRDefault="00D41FBF" w:rsidP="00D41FBF">
      <w:pPr>
        <w:spacing w:after="0" w:line="240" w:lineRule="auto"/>
        <w:jc w:val="both"/>
        <w:rPr>
          <w:rFonts w:asciiTheme="majorHAnsi" w:hAnsiTheme="majorHAnsi"/>
          <w:sz w:val="20"/>
          <w:szCs w:val="20"/>
          <w:lang w:val="de-DE"/>
        </w:rPr>
      </w:pPr>
      <w:r w:rsidRPr="006771D5">
        <w:rPr>
          <w:rFonts w:asciiTheme="majorHAnsi" w:hAnsiTheme="majorHAnsi"/>
          <w:lang w:val="de-DE"/>
        </w:rPr>
        <w:t>Cobepa ist eine unabhängige private Investmentgesellschaft</w:t>
      </w:r>
      <w:r w:rsidR="006771D5">
        <w:rPr>
          <w:rFonts w:asciiTheme="majorHAnsi" w:hAnsiTheme="majorHAnsi"/>
          <w:lang w:val="de-DE"/>
        </w:rPr>
        <w:t>, die</w:t>
      </w:r>
      <w:r w:rsidRPr="006771D5">
        <w:rPr>
          <w:rFonts w:asciiTheme="majorHAnsi" w:hAnsiTheme="majorHAnsi"/>
          <w:lang w:val="de-DE"/>
        </w:rPr>
        <w:t xml:space="preserve"> </w:t>
      </w:r>
      <w:r w:rsidR="006771D5">
        <w:rPr>
          <w:rFonts w:asciiTheme="majorHAnsi" w:hAnsiTheme="majorHAnsi"/>
          <w:lang w:val="de-DE"/>
        </w:rPr>
        <w:t xml:space="preserve">ein </w:t>
      </w:r>
      <w:proofErr w:type="spellStart"/>
      <w:r w:rsidR="006771D5">
        <w:rPr>
          <w:rFonts w:asciiTheme="majorHAnsi" w:hAnsiTheme="majorHAnsi"/>
          <w:lang w:val="de-DE"/>
        </w:rPr>
        <w:t>Vermõgen</w:t>
      </w:r>
      <w:proofErr w:type="spellEnd"/>
      <w:r w:rsidR="006771D5" w:rsidRPr="006771D5">
        <w:rPr>
          <w:rFonts w:asciiTheme="majorHAnsi" w:hAnsiTheme="majorHAnsi"/>
          <w:lang w:val="de-DE"/>
        </w:rPr>
        <w:t xml:space="preserve"> </w:t>
      </w:r>
      <w:r w:rsidRPr="006771D5">
        <w:rPr>
          <w:rFonts w:asciiTheme="majorHAnsi" w:hAnsiTheme="majorHAnsi"/>
          <w:lang w:val="de-DE"/>
        </w:rPr>
        <w:t>von über 2,7 Milliarden Euro</w:t>
      </w:r>
      <w:r w:rsidR="006771D5">
        <w:rPr>
          <w:rFonts w:asciiTheme="majorHAnsi" w:hAnsiTheme="majorHAnsi"/>
          <w:lang w:val="de-DE"/>
        </w:rPr>
        <w:t xml:space="preserve"> verwaltet</w:t>
      </w:r>
      <w:r w:rsidRPr="006771D5">
        <w:rPr>
          <w:rFonts w:asciiTheme="majorHAnsi" w:hAnsiTheme="majorHAnsi"/>
          <w:lang w:val="de-DE"/>
        </w:rPr>
        <w:t xml:space="preserve">. </w:t>
      </w:r>
      <w:r w:rsidR="006771D5">
        <w:rPr>
          <w:rFonts w:asciiTheme="majorHAnsi" w:hAnsiTheme="majorHAnsi"/>
          <w:lang w:val="de-DE"/>
        </w:rPr>
        <w:t xml:space="preserve">Seit der Gründung 1957 </w:t>
      </w:r>
      <w:r w:rsidRPr="006771D5">
        <w:rPr>
          <w:rFonts w:asciiTheme="majorHAnsi" w:hAnsiTheme="majorHAnsi"/>
          <w:lang w:val="de-DE"/>
        </w:rPr>
        <w:t>hat</w:t>
      </w:r>
      <w:r w:rsidR="006771D5">
        <w:rPr>
          <w:rFonts w:asciiTheme="majorHAnsi" w:hAnsiTheme="majorHAnsi"/>
          <w:lang w:val="de-DE"/>
        </w:rPr>
        <w:t xml:space="preserve"> sich Cobepa</w:t>
      </w:r>
      <w:r w:rsidRPr="006771D5">
        <w:rPr>
          <w:rFonts w:asciiTheme="majorHAnsi" w:hAnsiTheme="majorHAnsi"/>
          <w:lang w:val="de-DE"/>
        </w:rPr>
        <w:t xml:space="preserve"> zu einem anerkannten Akteur im Bereich </w:t>
      </w:r>
      <w:r w:rsidR="006771D5">
        <w:rPr>
          <w:rFonts w:asciiTheme="majorHAnsi" w:hAnsiTheme="majorHAnsi"/>
          <w:lang w:val="de-DE"/>
        </w:rPr>
        <w:t>Private Equity</w:t>
      </w:r>
      <w:r w:rsidR="006771D5" w:rsidRPr="006771D5">
        <w:rPr>
          <w:rFonts w:asciiTheme="majorHAnsi" w:hAnsiTheme="majorHAnsi"/>
          <w:lang w:val="de-DE"/>
        </w:rPr>
        <w:t xml:space="preserve"> </w:t>
      </w:r>
      <w:r w:rsidR="006771D5">
        <w:rPr>
          <w:rFonts w:asciiTheme="majorHAnsi" w:hAnsiTheme="majorHAnsi"/>
          <w:lang w:val="de-DE"/>
        </w:rPr>
        <w:t>entwickelt</w:t>
      </w:r>
      <w:r w:rsidRPr="006771D5">
        <w:rPr>
          <w:rFonts w:asciiTheme="majorHAnsi" w:hAnsiTheme="majorHAnsi"/>
          <w:lang w:val="de-DE"/>
        </w:rPr>
        <w:t xml:space="preserve">, mit Niederlassungen in Brüssel, München und New York. Bis heute beruht der Erfolg des Wachstums von Cobepa auf </w:t>
      </w:r>
      <w:r w:rsidR="006771D5">
        <w:rPr>
          <w:rFonts w:asciiTheme="majorHAnsi" w:hAnsiTheme="majorHAnsi"/>
          <w:lang w:val="de-DE"/>
        </w:rPr>
        <w:t>der Professionalität seines</w:t>
      </w:r>
      <w:r w:rsidRPr="006771D5">
        <w:rPr>
          <w:rFonts w:asciiTheme="majorHAnsi" w:hAnsiTheme="majorHAnsi"/>
          <w:lang w:val="de-DE"/>
        </w:rPr>
        <w:t xml:space="preserve"> Investmentteam</w:t>
      </w:r>
      <w:r w:rsidR="006771D5">
        <w:rPr>
          <w:rFonts w:asciiTheme="majorHAnsi" w:hAnsiTheme="majorHAnsi"/>
          <w:lang w:val="de-DE"/>
        </w:rPr>
        <w:t>s</w:t>
      </w:r>
      <w:r w:rsidRPr="006771D5">
        <w:rPr>
          <w:rFonts w:asciiTheme="majorHAnsi" w:hAnsiTheme="majorHAnsi"/>
          <w:lang w:val="de-DE"/>
        </w:rPr>
        <w:t xml:space="preserve">, seiner Flexibilität bei Investitionen und seiner Fähigkeit, mittel- und langfristig in Unternehmen zu investieren. Dadurch kann Cobepa seine </w:t>
      </w:r>
      <w:proofErr w:type="spellStart"/>
      <w:r w:rsidR="006771D5">
        <w:rPr>
          <w:rFonts w:asciiTheme="majorHAnsi" w:hAnsiTheme="majorHAnsi"/>
          <w:lang w:val="de-DE"/>
        </w:rPr>
        <w:t>Porfoliou</w:t>
      </w:r>
      <w:r w:rsidRPr="006771D5">
        <w:rPr>
          <w:rFonts w:asciiTheme="majorHAnsi" w:hAnsiTheme="majorHAnsi"/>
          <w:lang w:val="de-DE"/>
        </w:rPr>
        <w:t>nternehmen</w:t>
      </w:r>
      <w:proofErr w:type="spellEnd"/>
      <w:r w:rsidRPr="006771D5">
        <w:rPr>
          <w:rFonts w:asciiTheme="majorHAnsi" w:hAnsiTheme="majorHAnsi"/>
          <w:lang w:val="de-DE"/>
        </w:rPr>
        <w:t xml:space="preserve"> während ihrer gesamten </w:t>
      </w:r>
      <w:proofErr w:type="spellStart"/>
      <w:r w:rsidRPr="006771D5">
        <w:rPr>
          <w:rFonts w:asciiTheme="majorHAnsi" w:hAnsiTheme="majorHAnsi"/>
          <w:lang w:val="de-DE"/>
        </w:rPr>
        <w:t>Entwicklung</w:t>
      </w:r>
      <w:r w:rsidR="006771D5">
        <w:rPr>
          <w:rFonts w:asciiTheme="majorHAnsi" w:hAnsiTheme="majorHAnsi"/>
          <w:lang w:val="de-DE"/>
        </w:rPr>
        <w:t>phase</w:t>
      </w:r>
      <w:proofErr w:type="spellEnd"/>
      <w:r w:rsidRPr="006771D5">
        <w:rPr>
          <w:rFonts w:asciiTheme="majorHAnsi" w:hAnsiTheme="majorHAnsi"/>
          <w:lang w:val="de-DE"/>
        </w:rPr>
        <w:t xml:space="preserve"> begleiten und unterstützen, in Zusammenarbeit mit der Geschäftsführung und </w:t>
      </w:r>
      <w:r w:rsidR="006771D5">
        <w:rPr>
          <w:rFonts w:asciiTheme="majorHAnsi" w:hAnsiTheme="majorHAnsi"/>
          <w:lang w:val="de-DE"/>
        </w:rPr>
        <w:t xml:space="preserve">partnerschaftlich </w:t>
      </w:r>
      <w:r w:rsidRPr="006771D5">
        <w:rPr>
          <w:rFonts w:asciiTheme="majorHAnsi" w:hAnsiTheme="majorHAnsi"/>
          <w:lang w:val="de-DE"/>
        </w:rPr>
        <w:t xml:space="preserve">mit </w:t>
      </w:r>
      <w:r w:rsidR="006771D5">
        <w:rPr>
          <w:rFonts w:asciiTheme="majorHAnsi" w:hAnsiTheme="majorHAnsi"/>
          <w:lang w:val="de-DE"/>
        </w:rPr>
        <w:t>Mita</w:t>
      </w:r>
      <w:r w:rsidRPr="006771D5">
        <w:rPr>
          <w:rFonts w:asciiTheme="majorHAnsi" w:hAnsiTheme="majorHAnsi"/>
          <w:lang w:val="de-DE"/>
        </w:rPr>
        <w:t xml:space="preserve">nteilseignern. Beim Ausbau seiner Investmentaktivität handelt Cobepa im Einklang mit seinen grundlegenden Werten: </w:t>
      </w:r>
      <w:r w:rsidR="006771D5">
        <w:rPr>
          <w:rFonts w:asciiTheme="majorHAnsi" w:hAnsiTheme="majorHAnsi"/>
          <w:lang w:val="de-DE"/>
        </w:rPr>
        <w:t>Zuverlässigkeit</w:t>
      </w:r>
      <w:r w:rsidRPr="006771D5">
        <w:rPr>
          <w:rFonts w:asciiTheme="majorHAnsi" w:hAnsiTheme="majorHAnsi"/>
          <w:lang w:val="de-DE"/>
        </w:rPr>
        <w:t xml:space="preserve">, Transparenz, </w:t>
      </w:r>
      <w:r w:rsidR="006771D5">
        <w:rPr>
          <w:rFonts w:asciiTheme="majorHAnsi" w:hAnsiTheme="majorHAnsi"/>
          <w:lang w:val="de-DE"/>
        </w:rPr>
        <w:t>Integrität</w:t>
      </w:r>
      <w:r w:rsidR="006771D5" w:rsidRPr="006771D5">
        <w:rPr>
          <w:rFonts w:asciiTheme="majorHAnsi" w:hAnsiTheme="majorHAnsi"/>
          <w:lang w:val="de-DE"/>
        </w:rPr>
        <w:t xml:space="preserve"> </w:t>
      </w:r>
      <w:r w:rsidRPr="006771D5">
        <w:rPr>
          <w:rFonts w:asciiTheme="majorHAnsi" w:hAnsiTheme="majorHAnsi"/>
          <w:lang w:val="de-DE"/>
        </w:rPr>
        <w:t>und Unabhängigkeit.</w:t>
      </w:r>
    </w:p>
    <w:p w14:paraId="0B5D8813" w14:textId="6D9EDA72" w:rsidR="00D41FBF" w:rsidRDefault="00B02115" w:rsidP="00D41FBF">
      <w:pPr>
        <w:spacing w:after="0" w:line="240" w:lineRule="auto"/>
        <w:jc w:val="both"/>
      </w:pPr>
      <w:hyperlink r:id="rId13" w:history="1">
        <w:r w:rsidR="00D41FBF" w:rsidRPr="000E6821">
          <w:rPr>
            <w:rStyle w:val="Hyperlink"/>
            <w:rFonts w:asciiTheme="majorHAnsi" w:hAnsiTheme="majorHAnsi"/>
            <w:sz w:val="20"/>
            <w:szCs w:val="20"/>
          </w:rPr>
          <w:t>www.cobepa.com</w:t>
        </w:r>
      </w:hyperlink>
    </w:p>
    <w:p w14:paraId="022F4AB1" w14:textId="77777777" w:rsidR="00D41FBF" w:rsidRPr="007D41F2" w:rsidRDefault="00D41FBF" w:rsidP="00D41FBF">
      <w:pPr>
        <w:spacing w:after="0" w:line="240" w:lineRule="auto"/>
        <w:jc w:val="both"/>
        <w:rPr>
          <w:rFonts w:asciiTheme="majorHAnsi" w:hAnsiTheme="majorHAnsi"/>
        </w:rPr>
      </w:pPr>
    </w:p>
    <w:p w14:paraId="6FD98FD9" w14:textId="7C7BA74F" w:rsidR="005E7BB1" w:rsidRPr="009475F5" w:rsidRDefault="005E7BB1" w:rsidP="007D41F2">
      <w:pPr>
        <w:shd w:val="clear" w:color="auto" w:fill="FFFFFF"/>
        <w:spacing w:before="360"/>
        <w:jc w:val="both"/>
        <w:rPr>
          <w:rFonts w:asciiTheme="majorHAnsi" w:hAnsiTheme="majorHAnsi"/>
          <w:b/>
          <w:bCs/>
          <w:sz w:val="20"/>
          <w:szCs w:val="20"/>
        </w:rPr>
      </w:pPr>
    </w:p>
    <w:sectPr w:rsidR="005E7BB1" w:rsidRPr="009475F5" w:rsidSect="00D502C2">
      <w:headerReference w:type="even" r:id="rId14"/>
      <w:headerReference w:type="default" r:id="rId15"/>
      <w:footerReference w:type="even" r:id="rId16"/>
      <w:footerReference w:type="default" r:id="rId17"/>
      <w:headerReference w:type="first" r:id="rId18"/>
      <w:footerReference w:type="first" r:id="rId19"/>
      <w:pgSz w:w="11906" w:h="16838"/>
      <w:pgMar w:top="426" w:right="141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302E0" w14:textId="77777777" w:rsidR="00B02115" w:rsidRDefault="00B02115" w:rsidP="005E7BB1">
      <w:pPr>
        <w:spacing w:after="0" w:line="240" w:lineRule="auto"/>
      </w:pPr>
      <w:r>
        <w:separator/>
      </w:r>
    </w:p>
  </w:endnote>
  <w:endnote w:type="continuationSeparator" w:id="0">
    <w:p w14:paraId="37F2BED8" w14:textId="77777777" w:rsidR="00B02115" w:rsidRDefault="00B02115" w:rsidP="005E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5557" w14:textId="77777777" w:rsidR="00E25639" w:rsidRDefault="00E25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C316" w14:textId="77777777" w:rsidR="00E25639" w:rsidRDefault="00E25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B177" w14:textId="77777777" w:rsidR="00E25639" w:rsidRDefault="00E25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98B34" w14:textId="77777777" w:rsidR="00B02115" w:rsidRDefault="00B02115" w:rsidP="005E7BB1">
      <w:pPr>
        <w:spacing w:after="0" w:line="240" w:lineRule="auto"/>
      </w:pPr>
      <w:r>
        <w:separator/>
      </w:r>
    </w:p>
  </w:footnote>
  <w:footnote w:type="continuationSeparator" w:id="0">
    <w:p w14:paraId="2096290E" w14:textId="77777777" w:rsidR="00B02115" w:rsidRDefault="00B02115" w:rsidP="005E7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2A65" w14:textId="77777777" w:rsidR="00E25639" w:rsidRDefault="00E25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5FD2" w14:textId="77777777" w:rsidR="00E25639" w:rsidRDefault="00E25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E0A1" w14:textId="77777777" w:rsidR="00E25639" w:rsidRDefault="00E256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CC8"/>
    <w:rsid w:val="000E145C"/>
    <w:rsid w:val="0026090E"/>
    <w:rsid w:val="003517DA"/>
    <w:rsid w:val="00386996"/>
    <w:rsid w:val="00411F2D"/>
    <w:rsid w:val="00464878"/>
    <w:rsid w:val="004B0094"/>
    <w:rsid w:val="00527719"/>
    <w:rsid w:val="005E3AEC"/>
    <w:rsid w:val="005E7BB1"/>
    <w:rsid w:val="005F2D1B"/>
    <w:rsid w:val="00656C61"/>
    <w:rsid w:val="006771D5"/>
    <w:rsid w:val="006844D9"/>
    <w:rsid w:val="00693C41"/>
    <w:rsid w:val="006A642C"/>
    <w:rsid w:val="006C1E4D"/>
    <w:rsid w:val="00735B8F"/>
    <w:rsid w:val="007D41F2"/>
    <w:rsid w:val="00814B5D"/>
    <w:rsid w:val="008B5CC8"/>
    <w:rsid w:val="009141A9"/>
    <w:rsid w:val="0094121C"/>
    <w:rsid w:val="00945B7B"/>
    <w:rsid w:val="009475F5"/>
    <w:rsid w:val="009A0D4E"/>
    <w:rsid w:val="009F086B"/>
    <w:rsid w:val="00B02115"/>
    <w:rsid w:val="00B4675B"/>
    <w:rsid w:val="00BB0C61"/>
    <w:rsid w:val="00BD0EFB"/>
    <w:rsid w:val="00BD603B"/>
    <w:rsid w:val="00D41FBF"/>
    <w:rsid w:val="00D502C2"/>
    <w:rsid w:val="00D5310B"/>
    <w:rsid w:val="00D63790"/>
    <w:rsid w:val="00E25639"/>
    <w:rsid w:val="00E27F4A"/>
    <w:rsid w:val="00FC4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911BC"/>
  <w15:chartTrackingRefBased/>
  <w15:docId w15:val="{92E193DB-C981-41A6-8289-C68E0B34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CC8"/>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CC8"/>
    <w:rPr>
      <w:color w:val="0563C1" w:themeColor="hyperlink"/>
      <w:u w:val="single"/>
    </w:rPr>
  </w:style>
  <w:style w:type="character" w:styleId="FollowedHyperlink">
    <w:name w:val="FollowedHyperlink"/>
    <w:basedOn w:val="DefaultParagraphFont"/>
    <w:uiPriority w:val="99"/>
    <w:semiHidden/>
    <w:unhideWhenUsed/>
    <w:rsid w:val="008B5CC8"/>
    <w:rPr>
      <w:color w:val="954F72" w:themeColor="followedHyperlink"/>
      <w:u w:val="single"/>
    </w:rPr>
  </w:style>
  <w:style w:type="paragraph" w:styleId="Header">
    <w:name w:val="header"/>
    <w:basedOn w:val="Normal"/>
    <w:link w:val="HeaderChar"/>
    <w:uiPriority w:val="99"/>
    <w:unhideWhenUsed/>
    <w:rsid w:val="005E7B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7BB1"/>
    <w:rPr>
      <w:rFonts w:eastAsiaTheme="minorEastAsia"/>
      <w:lang w:eastAsia="ja-JP"/>
    </w:rPr>
  </w:style>
  <w:style w:type="paragraph" w:styleId="Footer">
    <w:name w:val="footer"/>
    <w:basedOn w:val="Normal"/>
    <w:link w:val="FooterChar"/>
    <w:uiPriority w:val="99"/>
    <w:unhideWhenUsed/>
    <w:rsid w:val="005E7B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7BB1"/>
    <w:rPr>
      <w:rFonts w:eastAsiaTheme="minorEastAsia"/>
      <w:lang w:eastAsia="ja-JP"/>
    </w:rPr>
  </w:style>
  <w:style w:type="character" w:styleId="UnresolvedMention">
    <w:name w:val="Unresolved Mention"/>
    <w:basedOn w:val="DefaultParagraphFont"/>
    <w:uiPriority w:val="99"/>
    <w:semiHidden/>
    <w:unhideWhenUsed/>
    <w:rsid w:val="005E7BB1"/>
    <w:rPr>
      <w:color w:val="605E5C"/>
      <w:shd w:val="clear" w:color="auto" w:fill="E1DFDD"/>
    </w:rPr>
  </w:style>
  <w:style w:type="character" w:styleId="CommentReference">
    <w:name w:val="annotation reference"/>
    <w:basedOn w:val="DefaultParagraphFont"/>
    <w:uiPriority w:val="99"/>
    <w:semiHidden/>
    <w:unhideWhenUsed/>
    <w:rsid w:val="00FC486E"/>
    <w:rPr>
      <w:sz w:val="16"/>
      <w:szCs w:val="16"/>
    </w:rPr>
  </w:style>
  <w:style w:type="paragraph" w:styleId="CommentText">
    <w:name w:val="annotation text"/>
    <w:basedOn w:val="Normal"/>
    <w:link w:val="CommentTextChar"/>
    <w:uiPriority w:val="99"/>
    <w:semiHidden/>
    <w:unhideWhenUsed/>
    <w:rsid w:val="00FC486E"/>
    <w:pPr>
      <w:spacing w:line="240" w:lineRule="auto"/>
    </w:pPr>
    <w:rPr>
      <w:sz w:val="20"/>
      <w:szCs w:val="20"/>
    </w:rPr>
  </w:style>
  <w:style w:type="character" w:customStyle="1" w:styleId="CommentTextChar">
    <w:name w:val="Comment Text Char"/>
    <w:basedOn w:val="DefaultParagraphFont"/>
    <w:link w:val="CommentText"/>
    <w:uiPriority w:val="99"/>
    <w:semiHidden/>
    <w:rsid w:val="00FC486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C486E"/>
    <w:rPr>
      <w:b/>
      <w:bCs/>
    </w:rPr>
  </w:style>
  <w:style w:type="character" w:customStyle="1" w:styleId="CommentSubjectChar">
    <w:name w:val="Comment Subject Char"/>
    <w:basedOn w:val="CommentTextChar"/>
    <w:link w:val="CommentSubject"/>
    <w:uiPriority w:val="99"/>
    <w:semiHidden/>
    <w:rsid w:val="00FC486E"/>
    <w:rPr>
      <w:rFonts w:eastAsiaTheme="minorEastAsia"/>
      <w:b/>
      <w:bCs/>
      <w:sz w:val="20"/>
      <w:szCs w:val="20"/>
      <w:lang w:eastAsia="ja-JP"/>
    </w:rPr>
  </w:style>
  <w:style w:type="paragraph" w:styleId="BalloonText">
    <w:name w:val="Balloon Text"/>
    <w:basedOn w:val="Normal"/>
    <w:link w:val="BalloonTextChar"/>
    <w:uiPriority w:val="99"/>
    <w:semiHidden/>
    <w:unhideWhenUsed/>
    <w:rsid w:val="00FC4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6E"/>
    <w:rPr>
      <w:rFonts w:ascii="Segoe UI" w:eastAsiaTheme="minorEastAsia" w:hAnsi="Segoe UI" w:cs="Segoe UI"/>
      <w:sz w:val="18"/>
      <w:szCs w:val="18"/>
      <w:lang w:eastAsia="ja-JP"/>
    </w:rPr>
  </w:style>
  <w:style w:type="paragraph" w:styleId="Revision">
    <w:name w:val="Revision"/>
    <w:hidden/>
    <w:uiPriority w:val="99"/>
    <w:semiHidden/>
    <w:rsid w:val="00FC486E"/>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5830">
      <w:bodyDiv w:val="1"/>
      <w:marLeft w:val="0"/>
      <w:marRight w:val="0"/>
      <w:marTop w:val="0"/>
      <w:marBottom w:val="0"/>
      <w:divBdr>
        <w:top w:val="none" w:sz="0" w:space="0" w:color="auto"/>
        <w:left w:val="none" w:sz="0" w:space="0" w:color="auto"/>
        <w:bottom w:val="none" w:sz="0" w:space="0" w:color="auto"/>
        <w:right w:val="none" w:sz="0" w:space="0" w:color="auto"/>
      </w:divBdr>
    </w:div>
    <w:div w:id="411513139">
      <w:bodyDiv w:val="1"/>
      <w:marLeft w:val="0"/>
      <w:marRight w:val="0"/>
      <w:marTop w:val="0"/>
      <w:marBottom w:val="0"/>
      <w:divBdr>
        <w:top w:val="none" w:sz="0" w:space="0" w:color="auto"/>
        <w:left w:val="none" w:sz="0" w:space="0" w:color="auto"/>
        <w:bottom w:val="none" w:sz="0" w:space="0" w:color="auto"/>
        <w:right w:val="none" w:sz="0" w:space="0" w:color="auto"/>
      </w:divBdr>
    </w:div>
    <w:div w:id="742139641">
      <w:bodyDiv w:val="1"/>
      <w:marLeft w:val="0"/>
      <w:marRight w:val="0"/>
      <w:marTop w:val="0"/>
      <w:marBottom w:val="0"/>
      <w:divBdr>
        <w:top w:val="none" w:sz="0" w:space="0" w:color="auto"/>
        <w:left w:val="none" w:sz="0" w:space="0" w:color="auto"/>
        <w:bottom w:val="none" w:sz="0" w:space="0" w:color="auto"/>
        <w:right w:val="none" w:sz="0" w:space="0" w:color="auto"/>
      </w:divBdr>
    </w:div>
    <w:div w:id="810945657">
      <w:bodyDiv w:val="1"/>
      <w:marLeft w:val="0"/>
      <w:marRight w:val="0"/>
      <w:marTop w:val="0"/>
      <w:marBottom w:val="0"/>
      <w:divBdr>
        <w:top w:val="none" w:sz="0" w:space="0" w:color="auto"/>
        <w:left w:val="none" w:sz="0" w:space="0" w:color="auto"/>
        <w:bottom w:val="none" w:sz="0" w:space="0" w:color="auto"/>
        <w:right w:val="none" w:sz="0" w:space="0" w:color="auto"/>
      </w:divBdr>
    </w:div>
    <w:div w:id="1249997424">
      <w:bodyDiv w:val="1"/>
      <w:marLeft w:val="0"/>
      <w:marRight w:val="0"/>
      <w:marTop w:val="0"/>
      <w:marBottom w:val="0"/>
      <w:divBdr>
        <w:top w:val="none" w:sz="0" w:space="0" w:color="auto"/>
        <w:left w:val="none" w:sz="0" w:space="0" w:color="auto"/>
        <w:bottom w:val="none" w:sz="0" w:space="0" w:color="auto"/>
        <w:right w:val="none" w:sz="0" w:space="0" w:color="auto"/>
      </w:divBdr>
    </w:div>
    <w:div w:id="20012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cobepa.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parflex.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noplastic.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F98F-292B-45E1-AE14-28E1579D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RENAULT Julie</dc:creator>
  <cp:keywords/>
  <dc:description/>
  <cp:lastModifiedBy>Alexander De Luca</cp:lastModifiedBy>
  <cp:revision>2</cp:revision>
  <cp:lastPrinted>2020-01-28T16:47:00Z</cp:lastPrinted>
  <dcterms:created xsi:type="dcterms:W3CDTF">2020-01-30T17:11:00Z</dcterms:created>
  <dcterms:modified xsi:type="dcterms:W3CDTF">2020-01-30T17:11:00Z</dcterms:modified>
</cp:coreProperties>
</file>